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B92DAB" w14:textId="77777777" w:rsidR="004F2B7D" w:rsidRDefault="004F2B7D" w:rsidP="004F2B7D">
      <w:pPr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>Санкт-Петербург    БАРС+ версия  12.095</w:t>
      </w:r>
    </w:p>
    <w:p w14:paraId="5919BCA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B665F9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Форма 4</w:t>
      </w:r>
    </w:p>
    <w:p w14:paraId="316D8A9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</w:t>
      </w:r>
    </w:p>
    <w:p w14:paraId="526B2DF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------------------------------------------------------------------------------------------------------------</w:t>
      </w:r>
    </w:p>
    <w:p w14:paraId="74CFCF9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[наименование стройки ( ремонтируемого объекта)]</w:t>
      </w:r>
    </w:p>
    <w:p w14:paraId="635B08A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666D43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1E91A8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Л О К А Л Ь H Ы Й    С М Е Т Н Ы Й  Р А С Ч Е Т   № 21-2-2</w:t>
      </w:r>
    </w:p>
    <w:p w14:paraId="06AA816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(локальная смета)</w:t>
      </w:r>
    </w:p>
    <w:p w14:paraId="5632611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5C4B7E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на Летнее содержание  (асфальт)</w:t>
      </w:r>
    </w:p>
    <w:p w14:paraId="46D00A5C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--------------------------------------------------------------------------------------------------------</w:t>
      </w:r>
    </w:p>
    <w:p w14:paraId="362A456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(наименование работ и затрат, наименование объекта)</w:t>
      </w:r>
    </w:p>
    <w:p w14:paraId="0EB5ACC2" w14:textId="14AF066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</w:t>
      </w:r>
    </w:p>
    <w:p w14:paraId="6AB1394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-----------------------------------------------------------------------------------------------------------</w:t>
      </w:r>
    </w:p>
    <w:p w14:paraId="2BEE8E5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Оcнование: </w:t>
      </w:r>
    </w:p>
    <w:p w14:paraId="79D67E2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Сметная стоимость: 32.418 тыс.руб</w:t>
      </w:r>
    </w:p>
    <w:p w14:paraId="34B1CDD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----------------------------------------------------------------------------------------</w:t>
      </w:r>
    </w:p>
    <w:p w14:paraId="2432BC1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Средства на оплату труда:          3.625 тыс.руб</w:t>
      </w:r>
    </w:p>
    <w:p w14:paraId="4966E2B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----------------------------------------------------------------------------------</w:t>
      </w:r>
    </w:p>
    <w:p w14:paraId="0B15A729" w14:textId="77777777" w:rsidR="004F2B7D" w:rsidRPr="00A55D7E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</w:t>
      </w:r>
      <w:r>
        <w:rPr>
          <w:rFonts w:ascii="Courier New" w:hAnsi="Courier New" w:cs="Courier New"/>
          <w:spacing w:val="-16"/>
          <w:sz w:val="16"/>
          <w:szCs w:val="16"/>
          <w:lang w:val="en-US"/>
        </w:rPr>
        <w:t>II</w:t>
      </w:r>
      <w:r w:rsidRPr="00A55D7E">
        <w:rPr>
          <w:rFonts w:ascii="Courier New" w:hAnsi="Courier New" w:cs="Courier New"/>
          <w:spacing w:val="-16"/>
          <w:sz w:val="16"/>
          <w:szCs w:val="16"/>
        </w:rPr>
        <w:t xml:space="preserve"> </w:t>
      </w:r>
      <w:r>
        <w:rPr>
          <w:rFonts w:ascii="Courier New" w:hAnsi="Courier New" w:cs="Courier New"/>
          <w:spacing w:val="-16"/>
          <w:sz w:val="16"/>
          <w:szCs w:val="16"/>
        </w:rPr>
        <w:t xml:space="preserve">кв.      19       </w:t>
      </w:r>
    </w:p>
    <w:p w14:paraId="58BA875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Составлен(а) в текущих (прогнозных) ценах  по состоянию на ________________20_____г.</w:t>
      </w:r>
    </w:p>
    <w:p w14:paraId="06E6FE5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             руб.</w:t>
      </w:r>
    </w:p>
    <w:p w14:paraId="66B7C1A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328D9F3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|Cтоимость единицы  |    Общая стоимость          |   Затраты труда   |</w:t>
      </w:r>
    </w:p>
    <w:p w14:paraId="7E215EC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Шифр и номер  |         Наименование       |Количество|-------------------|-----------------------------|  рабочих, чел.-ч, |</w:t>
      </w:r>
    </w:p>
    <w:p w14:paraId="613F31F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N  | позиции и     |         работ и затрат,    |          |  всего  |Эксплута | Всего   | оплаты  |эксплуа- |    не занятых     |</w:t>
      </w:r>
    </w:p>
    <w:p w14:paraId="506DD4C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норматива     |          единица           |          |         |  ции    |         | труда   | тация   |   обслуживанием   |</w:t>
      </w:r>
    </w:p>
    <w:p w14:paraId="2088F1F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п.п.|               |          измерения         |          |         | машин   |         |         | машин   |     машин         |</w:t>
      </w:r>
    </w:p>
    <w:p w14:paraId="40B8885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        |         |         |         |-------------------|</w:t>
      </w:r>
    </w:p>
    <w:p w14:paraId="0253877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|-------------------|         |         |---------|обслуживающ. машины|</w:t>
      </w:r>
    </w:p>
    <w:p w14:paraId="59809E7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|оплаты   | в т.ч.  |         |         | в т.ч.  |-------------------|</w:t>
      </w:r>
    </w:p>
    <w:p w14:paraId="364D45C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|труда    | оплаты  |         |         | оплаты  |   на    |  всего  |</w:t>
      </w:r>
    </w:p>
    <w:p w14:paraId="4D7BCE3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|               |                            |          |         | труда   |         |         | труда   | единицу |         |</w:t>
      </w:r>
    </w:p>
    <w:p w14:paraId="21A41BA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2FC4DA0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1  |       2       |              3             |    4     |    5    |    6    |   7     |    8    |    9    |   10    |    11   |</w:t>
      </w:r>
    </w:p>
    <w:p w14:paraId="2DED705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08FBE17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1 ТЕРс1-01004-01  Планировка автогрейдером:          4.00     29.68     29.68       119                 119</w:t>
      </w:r>
    </w:p>
    <w:p w14:paraId="4204A77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грунтовых обочин             1 км                 ---------                     --------- --------- ---------</w:t>
      </w:r>
    </w:p>
    <w:p w14:paraId="4799139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3.20                            13      0.23      0.92</w:t>
      </w:r>
    </w:p>
    <w:p w14:paraId="56904FE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1*2*2*1</w:t>
      </w:r>
    </w:p>
    <w:p w14:paraId="795653E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2 ТЕРс1-01011-02  Скашивание травы косилкой          2.00     15.05     15.05        30                  30</w:t>
      </w:r>
    </w:p>
    <w:p w14:paraId="7FDD3F2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на базе трактора на          1 км                 ---------                     --------- --------- ---------</w:t>
      </w:r>
    </w:p>
    <w:p w14:paraId="65CC6F3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пневмоколесном ходу: 80                                2.50                             5      0.18      0.36</w:t>
      </w:r>
    </w:p>
    <w:p w14:paraId="6ED480A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л.с., ширина окашивания до</w:t>
      </w:r>
    </w:p>
    <w:p w14:paraId="69586C6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2 м            </w:t>
      </w:r>
    </w:p>
    <w:p w14:paraId="0044387D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1*2*1*1</w:t>
      </w:r>
    </w:p>
    <w:p w14:paraId="5437D14D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3 ТЕРс1-07003-02  Срезка кустарника и                0.02   2384.70   1441.01        48        19        29    112.50      2.25</w:t>
      </w:r>
    </w:p>
    <w:p w14:paraId="7C65522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подлеска: мотокусторезом     1 га       --------- ---------                     --------- --------- ---------</w:t>
      </w:r>
    </w:p>
    <w:p w14:paraId="560DD94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943.69    980.61                            20     61.00      1.22</w:t>
      </w:r>
    </w:p>
    <w:p w14:paraId="6C55E96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4 ТЕРс1-07008-01  Дробление                          0.02   7797.86   7029.31       156        15       141     92.00      1.84</w:t>
      </w:r>
    </w:p>
    <w:p w14:paraId="36E75E5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древесно-кустарниковой       1 га       --------- ---------                     --------- --------- ---------</w:t>
      </w:r>
    </w:p>
    <w:p w14:paraId="651A443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растительности в щепу                      768.55   1275.28                            26     92.00      1.84</w:t>
      </w:r>
    </w:p>
    <w:p w14:paraId="3BB8807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5 ТЕРс1-01016-01  Восстановление профиля             2.00     37.42     37.42        75                  75</w:t>
      </w:r>
    </w:p>
    <w:p w14:paraId="3025712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водоотводных канав:          1 км                 ---------                     --------- --------- ---------</w:t>
      </w:r>
    </w:p>
    <w:p w14:paraId="2772E52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автогрейдером среднего типа                            4.03                             8      0.29      0.58</w:t>
      </w:r>
    </w:p>
    <w:p w14:paraId="7DCD9F9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1*2*1</w:t>
      </w:r>
    </w:p>
    <w:p w14:paraId="546F89C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6 ТЕРс1-01001-01  Разравнивание грунта на            0.01     27.09     27.09         0           </w:t>
      </w:r>
    </w:p>
    <w:p w14:paraId="5605FDF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обочине автогрейдером        1000 м2              ---------</w:t>
      </w:r>
    </w:p>
    <w:p w14:paraId="3EEE03E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толщиной слоя 10 см (в                                 2.92</w:t>
      </w:r>
    </w:p>
    <w:p w14:paraId="4C181D0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плотном теле)  </w:t>
      </w:r>
    </w:p>
    <w:p w14:paraId="541DFE7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1000*1*2*0.5/100/1000</w:t>
      </w:r>
    </w:p>
    <w:p w14:paraId="1DB7F72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7 407-0024        Грунт песчаный, супесчаный         1.15    112.26                 129           </w:t>
      </w:r>
    </w:p>
    <w:p w14:paraId="3592019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                             м3      </w:t>
      </w:r>
    </w:p>
    <w:p w14:paraId="3D53D6F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8 ТЕРс1-02005-04  Ямочный ремонт                     0.12   4579.94   4183.35       550        40       502     36.08      4.33</w:t>
      </w:r>
    </w:p>
    <w:p w14:paraId="5469DAA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асфальтобетонных покрытий    100 м2     --------- ---------                     --------- --------- ---------</w:t>
      </w:r>
    </w:p>
    <w:p w14:paraId="7BF52EB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укатываемой                                331.41    316.10                            38     18.08      2.17</w:t>
      </w:r>
    </w:p>
    <w:p w14:paraId="080E600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асфальтобетонной смесью с</w:t>
      </w:r>
    </w:p>
    <w:p w14:paraId="2A879B7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использованием ремонтера на </w:t>
      </w:r>
    </w:p>
    <w:p w14:paraId="2F647F7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базе КДМ, дорожной фрезы и</w:t>
      </w:r>
    </w:p>
    <w:p w14:paraId="3D7B0AD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виброплиты, толщина слоя:</w:t>
      </w:r>
    </w:p>
    <w:p w14:paraId="345CAC2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до 50 мм, площадь ремонта в </w:t>
      </w:r>
    </w:p>
    <w:p w14:paraId="6246502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одном месте до 1 м2         </w:t>
      </w:r>
    </w:p>
    <w:p w14:paraId="3E7CDFA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1000*6*0.2/100/100</w:t>
      </w:r>
    </w:p>
    <w:p w14:paraId="579CBF1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9 410-0006        Асфальтобетонные смеси            1.404    401.21                 563           </w:t>
      </w:r>
    </w:p>
    <w:p w14:paraId="335BC2C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дорожные, аэродромные и      т       </w:t>
      </w:r>
    </w:p>
    <w:p w14:paraId="624B211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асфальтобетон (горячие и</w:t>
      </w:r>
    </w:p>
    <w:p w14:paraId="7740FA9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теплые для плотного</w:t>
      </w:r>
    </w:p>
    <w:p w14:paraId="12DA7C8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асфальтобетона мелко и</w:t>
      </w:r>
    </w:p>
    <w:p w14:paraId="62E707E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крупнозернистые, песчаные), </w:t>
      </w:r>
    </w:p>
    <w:p w14:paraId="5426F4B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марка II, тип Б          </w:t>
      </w:r>
    </w:p>
    <w:p w14:paraId="7588165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11.7*0.06</w:t>
      </w:r>
    </w:p>
    <w:p w14:paraId="00CD97A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10 ТЕРс1-02007-01  Ямочный ремонт                     0.06  10890.06   2708.13       653        12       162     22.83      1.37</w:t>
      </w:r>
    </w:p>
    <w:p w14:paraId="6A3F439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асфальтобетонных покрытий    100 м2     --------- ---------                     --------- --------- ---------</w:t>
      </w:r>
    </w:p>
    <w:p w14:paraId="18120AD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lastRenderedPageBreak/>
        <w:t xml:space="preserve">                      литым асфальтом, толщина                   196.06    243.85                            15     17.17      1.03</w:t>
      </w:r>
    </w:p>
    <w:p w14:paraId="0735FA5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слоя: 50 мм, площадь</w:t>
      </w:r>
    </w:p>
    <w:p w14:paraId="3CD1FCED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ремонта в одном месте до 1</w:t>
      </w:r>
    </w:p>
    <w:p w14:paraId="5EE0ECB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м2, средняя дальность возки </w:t>
      </w:r>
    </w:p>
    <w:p w14:paraId="75E5C91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литого асфальта до 50 км  </w:t>
      </w:r>
    </w:p>
    <w:p w14:paraId="0B5FB84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1000*6*0.1/100/100</w:t>
      </w:r>
    </w:p>
    <w:p w14:paraId="722CE4F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11 408-0230        Материалы из отсевов              0.078     80.00                   6           </w:t>
      </w:r>
    </w:p>
    <w:p w14:paraId="3F57BC0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(= 44)        дробления осадочных горных   м3      </w:t>
      </w:r>
    </w:p>
    <w:p w14:paraId="23D547A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пород для строительных</w:t>
      </w:r>
    </w:p>
    <w:p w14:paraId="482B068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работ 1 класса марка 800,</w:t>
      </w:r>
    </w:p>
    <w:p w14:paraId="35A6EEC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размер зерен до 5 мм очень</w:t>
      </w:r>
    </w:p>
    <w:p w14:paraId="6022C11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крупные, повышенной</w:t>
      </w:r>
    </w:p>
    <w:p w14:paraId="3056CB8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крупности и крупные     </w:t>
      </w:r>
    </w:p>
    <w:p w14:paraId="0CC9CB2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V = 1.3*0.06</w:t>
      </w:r>
    </w:p>
    <w:p w14:paraId="3483BFA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3D5D639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-----------------------------------------------------------------------------------------------------------------------------------</w:t>
      </w:r>
    </w:p>
    <w:p w14:paraId="42C312A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разделу в базовых ценах          руб.                     2329        86      1058      1185         9</w:t>
      </w:r>
    </w:p>
    <w:p w14:paraId="50AEF58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630EB8C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125                   8</w:t>
      </w:r>
    </w:p>
    <w:p w14:paraId="46D3779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201</w:t>
      </w:r>
    </w:p>
    <w:p w14:paraId="39A0D39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108</w:t>
      </w:r>
    </w:p>
    <w:p w14:paraId="69E351D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50C70E6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в базовых ценах                        руб.                     2638</w:t>
      </w:r>
    </w:p>
    <w:p w14:paraId="7F805DD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 2638</w:t>
      </w:r>
    </w:p>
    <w:p w14:paraId="7A9C9B1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4F735D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осн з/п (прил.10-1, п.190)                      17.1800                1477        [2_1_6]</w:t>
      </w:r>
    </w:p>
    <w:p w14:paraId="7AD993F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эксплуат.машин                                   7.9500                7417        [2_1_7]</w:t>
      </w:r>
    </w:p>
    <w:p w14:paraId="080EEF5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з/п  машинистов                                 17.1800                2148        [2_1_8]</w:t>
      </w:r>
    </w:p>
    <w:p w14:paraId="4000602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на стоимость материалов                             9.0000               10665        [2_1_9]</w:t>
      </w:r>
    </w:p>
    <w:p w14:paraId="69749A1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947745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21707      1477      9565     10665</w:t>
      </w:r>
    </w:p>
    <w:p w14:paraId="0546F23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0DC7F6B0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2148</w:t>
      </w:r>
    </w:p>
    <w:p w14:paraId="4B4F805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3FAC77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накладным расходам                               17.1800                3453        [3_2_10]</w:t>
      </w:r>
    </w:p>
    <w:p w14:paraId="06C22B5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2059B0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ИТОГО:                                                                          25160</w:t>
      </w:r>
    </w:p>
    <w:p w14:paraId="0C18F6AC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4BBCE8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Индекс к плановым накоплениям                             17.1800                1855        [4_3_11]</w:t>
      </w:r>
    </w:p>
    <w:p w14:paraId="23EE9A5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3A39CCD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разделу :                                                              27015</w:t>
      </w:r>
    </w:p>
    <w:p w14:paraId="06C329DC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===================================================================================================================================</w:t>
      </w:r>
    </w:p>
    <w:p w14:paraId="0829980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базовых ценах            руб.                     2329        86      1058      1185</w:t>
      </w:r>
    </w:p>
    <w:p w14:paraId="3EBA9D8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</w:t>
      </w:r>
    </w:p>
    <w:p w14:paraId="183A6BC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 125</w:t>
      </w:r>
    </w:p>
    <w:p w14:paraId="1446B24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руб.                      201</w:t>
      </w:r>
    </w:p>
    <w:p w14:paraId="77320B9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руб.                      108</w:t>
      </w:r>
    </w:p>
    <w:p w14:paraId="55F433E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базовых ценах                          руб.                     2638</w:t>
      </w:r>
    </w:p>
    <w:p w14:paraId="147791F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A2765E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прямых затрат по смете в текущих ценах            руб.                    21707      1477      9565     10665         9</w:t>
      </w:r>
    </w:p>
    <w:p w14:paraId="647E33F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---------           ---------</w:t>
      </w:r>
    </w:p>
    <w:p w14:paraId="589BDEF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                                                                                     2148                   8</w:t>
      </w:r>
    </w:p>
    <w:p w14:paraId="6EC5CD4C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561CA7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-накладные расходы                                                               3453</w:t>
      </w:r>
    </w:p>
    <w:p w14:paraId="03A0A91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-сметная прибыль                                                                 1855</w:t>
      </w:r>
    </w:p>
    <w:p w14:paraId="4582E4B7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98D1DC4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Итого по смете в текущих ценах                          руб.                    27015</w:t>
      </w:r>
    </w:p>
    <w:p w14:paraId="45BBC783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FE1C83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ВСЕГО:                                                                          27015</w:t>
      </w:r>
    </w:p>
    <w:p w14:paraId="23CB388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6447C9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НДС к СМР                                                  0.2000                5403        [10_8_15]</w:t>
      </w:r>
    </w:p>
    <w:p w14:paraId="4C6D909D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2251C15C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:                                                                         32418</w:t>
      </w:r>
    </w:p>
    <w:p w14:paraId="3573B699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3330CCB2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Всего по смете в базовых ценах:                                                  2638</w:t>
      </w:r>
    </w:p>
    <w:p w14:paraId="72299C9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168EAC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К ОПЛАТЕ СМР : Тридцать две тысячи четыреста восемнадцать  руб. </w:t>
      </w:r>
    </w:p>
    <w:p w14:paraId="7102B3DE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0FBB4FF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1FF7D4E8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Определитель - (= 44)  </w:t>
      </w:r>
    </w:p>
    <w:p w14:paraId="01AF8CC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46B815C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Сметная прибыль -0.5000  (5)</w:t>
      </w:r>
    </w:p>
    <w:p w14:paraId="1F28D76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Накладные расходы к фонду оплаты труда ( 5) - 0.9500</w:t>
      </w:r>
    </w:p>
    <w:p w14:paraId="7CDB6B6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основную заработную плату ( 6) - 1.1500</w:t>
      </w:r>
    </w:p>
    <w:p w14:paraId="08B4D725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Коэффициент на зарплату машинистов ( 8) - 1.1500</w:t>
      </w:r>
    </w:p>
    <w:p w14:paraId="1CAE4FE1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</w:t>
      </w:r>
    </w:p>
    <w:p w14:paraId="663B2F5F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</w:t>
      </w:r>
    </w:p>
    <w:p w14:paraId="0795380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</w:t>
      </w:r>
    </w:p>
    <w:p w14:paraId="02939A06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Cоставил _________                 </w:t>
      </w:r>
    </w:p>
    <w:p w14:paraId="7388891B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                    Проверил _______________________        </w:t>
      </w:r>
    </w:p>
    <w:p w14:paraId="5800C21A" w14:textId="77777777" w:rsidR="004F2B7D" w:rsidRDefault="004F2B7D" w:rsidP="004F2B7D">
      <w:pPr>
        <w:rPr>
          <w:rFonts w:ascii="Courier New" w:hAnsi="Courier New" w:cs="Courier New"/>
          <w:spacing w:val="-16"/>
          <w:sz w:val="16"/>
          <w:szCs w:val="16"/>
        </w:rPr>
      </w:pPr>
      <w:r>
        <w:rPr>
          <w:rFonts w:ascii="Courier New" w:hAnsi="Courier New" w:cs="Courier New"/>
          <w:spacing w:val="-16"/>
          <w:sz w:val="16"/>
          <w:szCs w:val="16"/>
        </w:rPr>
        <w:t xml:space="preserve">  </w:t>
      </w:r>
    </w:p>
    <w:p w14:paraId="30234294" w14:textId="77777777" w:rsidR="00C162FE" w:rsidRDefault="00C162FE"/>
    <w:sectPr w:rsidR="00C162FE">
      <w:headerReference w:type="default" r:id="rId6"/>
      <w:footerReference w:type="default" r:id="rId7"/>
      <w:footerReference w:type="first" r:id="rId8"/>
      <w:pgSz w:w="11907" w:h="16838"/>
      <w:pgMar w:top="567" w:right="397" w:bottom="663" w:left="738" w:header="284" w:footer="284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3001FC" w14:textId="77777777" w:rsidR="00772ABD" w:rsidRDefault="00772ABD">
      <w:r>
        <w:separator/>
      </w:r>
    </w:p>
  </w:endnote>
  <w:endnote w:type="continuationSeparator" w:id="0">
    <w:p w14:paraId="5C9EE999" w14:textId="77777777" w:rsidR="00772ABD" w:rsidRDefault="00772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E139E" w14:textId="77777777" w:rsidR="000C4CE9" w:rsidRDefault="004F2B7D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3CE369F8" w14:textId="77777777" w:rsidR="000C4CE9" w:rsidRDefault="004F2B7D">
    <w:pPr>
      <w:jc w:val="center"/>
      <w:rPr>
        <w:sz w:val="24"/>
        <w:szCs w:val="24"/>
      </w:rPr>
    </w:pP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===================================================================================================================================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E8FFF" w14:textId="77777777" w:rsidR="000C4CE9" w:rsidRDefault="004F2B7D">
    <w:pPr>
      <w:jc w:val="center"/>
      <w:rPr>
        <w:sz w:val="24"/>
        <w:szCs w:val="24"/>
      </w:rPr>
    </w:pPr>
    <w:r>
      <w:rPr>
        <w:sz w:val="24"/>
        <w:szCs w:val="24"/>
      </w:rPr>
      <w:t xml:space="preserve">  </w:t>
    </w:r>
  </w:p>
  <w:p w14:paraId="31072F3C" w14:textId="77777777" w:rsidR="000C4CE9" w:rsidRDefault="004F2B7D">
    <w:pPr>
      <w:jc w:val="center"/>
      <w:rPr>
        <w:rFonts w:ascii="Courier New" w:hAnsi="Courier New" w:cs="Courier New"/>
        <w:sz w:val="16"/>
        <w:szCs w:val="16"/>
        <w:lang w:val="en-US"/>
      </w:rPr>
    </w:pPr>
    <w:r>
      <w:rPr>
        <w:rFonts w:ascii="Courier New" w:hAnsi="Courier New" w:cs="Courier New"/>
        <w:spacing w:val="-16"/>
        <w:sz w:val="11"/>
        <w:szCs w:val="11"/>
      </w:rPr>
      <w:t>ПК "БАРС+"  версия  12.095</w:t>
    </w:r>
    <w:r>
      <w:rPr>
        <w:rFonts w:ascii="Courier New" w:hAnsi="Courier New" w:cs="Courier New"/>
        <w:spacing w:val="-16"/>
        <w:sz w:val="16"/>
        <w:szCs w:val="16"/>
      </w:rPr>
      <w:t>===============================================================================================================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BDE727" w14:textId="77777777" w:rsidR="00772ABD" w:rsidRDefault="00772ABD">
      <w:r>
        <w:separator/>
      </w:r>
    </w:p>
  </w:footnote>
  <w:footnote w:type="continuationSeparator" w:id="0">
    <w:p w14:paraId="07C03B2C" w14:textId="77777777" w:rsidR="00772ABD" w:rsidRDefault="00772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750AE" w14:textId="77777777" w:rsidR="000C4CE9" w:rsidRDefault="004F2B7D">
    <w:pPr>
      <w:pStyle w:val="a3"/>
      <w:tabs>
        <w:tab w:val="left" w:pos="8306"/>
      </w:tabs>
    </w:pPr>
    <w:r>
      <w:rPr>
        <w:rFonts w:ascii="Courier New" w:hAnsi="Courier New" w:cs="Courier New"/>
        <w:spacing w:val="-3"/>
        <w:sz w:val="16"/>
        <w:szCs w:val="16"/>
      </w:rPr>
      <w:t xml:space="preserve">лист - </w:t>
    </w:r>
    <w:r>
      <w:fldChar w:fldCharType="begin"/>
    </w:r>
    <w:r>
      <w:instrText xml:space="preserve"> PAGE </w:instrText>
    </w:r>
    <w:r>
      <w:fldChar w:fldCharType="separate"/>
    </w:r>
    <w:r w:rsidR="00B90DC8">
      <w:rPr>
        <w:noProof/>
      </w:rPr>
      <w:t>2</w:t>
    </w:r>
    <w:r>
      <w:fldChar w:fldCharType="end"/>
    </w:r>
    <w:r>
      <w:rPr>
        <w:rFonts w:ascii="Courier New" w:hAnsi="Courier New" w:cs="Courier New"/>
        <w:spacing w:val="-3"/>
        <w:sz w:val="16"/>
        <w:szCs w:val="16"/>
      </w:rPr>
      <w:t xml:space="preserve">  дата: 06.07.20   21-2-2 - Летнее содержание  (асфальт)</w:t>
    </w:r>
  </w:p>
  <w:p w14:paraId="46EEE047" w14:textId="77777777" w:rsidR="000C4CE9" w:rsidRDefault="004F2B7D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  <w:p w14:paraId="551EDF0E" w14:textId="77777777" w:rsidR="000C4CE9" w:rsidRDefault="004F2B7D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 xml:space="preserve"> 1  |       2       |              3             |    4     |    5    |    6    |   7     |    8    |    9    |   10    |    11   |                                                                                                                           </w:t>
    </w:r>
  </w:p>
  <w:p w14:paraId="1C5FFF12" w14:textId="77777777" w:rsidR="000C4CE9" w:rsidRDefault="004F2B7D">
    <w:pPr>
      <w:pStyle w:val="a3"/>
      <w:tabs>
        <w:tab w:val="left" w:pos="8306"/>
      </w:tabs>
      <w:rPr>
        <w:rFonts w:ascii="Courier New" w:hAnsi="Courier New" w:cs="Courier New"/>
        <w:spacing w:val="-16"/>
        <w:sz w:val="16"/>
        <w:szCs w:val="16"/>
      </w:rPr>
    </w:pPr>
    <w:r>
      <w:rPr>
        <w:rFonts w:ascii="Courier New" w:hAnsi="Courier New" w:cs="Courier New"/>
        <w:spacing w:val="-16"/>
        <w:sz w:val="16"/>
        <w:szCs w:val="16"/>
      </w:rPr>
      <w:t>-----------------------------------------------------------------------------------------------------------------------------------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066"/>
    <w:rsid w:val="000C4CE9"/>
    <w:rsid w:val="002B0066"/>
    <w:rsid w:val="004F2B7D"/>
    <w:rsid w:val="00772ABD"/>
    <w:rsid w:val="00B90DC8"/>
    <w:rsid w:val="00C162FE"/>
    <w:rsid w:val="00E4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19ABD"/>
  <w15:docId w15:val="{7AA827E6-6BEA-4F48-9981-31A79B15B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B7D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F2B7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F2B7D"/>
    <w:rPr>
      <w:rFonts w:ascii="Times New Roman" w:eastAsiaTheme="minorEastAsia" w:hAnsi="Times New Roman" w:cs="Times New Roman"/>
      <w:sz w:val="18"/>
      <w:szCs w:val="1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90DC8"/>
    <w:rPr>
      <w:rFonts w:ascii="Segoe UI" w:hAnsi="Segoe UI" w:cs="Segoe UI"/>
    </w:rPr>
  </w:style>
  <w:style w:type="character" w:customStyle="1" w:styleId="a6">
    <w:name w:val="Текст выноски Знак"/>
    <w:basedOn w:val="a0"/>
    <w:link w:val="a5"/>
    <w:uiPriority w:val="99"/>
    <w:semiHidden/>
    <w:rsid w:val="00B90D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1881</Words>
  <Characters>10724</Characters>
  <Application>Microsoft Office Word</Application>
  <DocSecurity>0</DocSecurity>
  <Lines>89</Lines>
  <Paragraphs>25</Paragraphs>
  <ScaleCrop>false</ScaleCrop>
  <Company/>
  <LinksUpToDate>false</LinksUpToDate>
  <CharactersWithSpaces>12580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fominih</dc:creator>
  <cp:keywords/>
  <dc:description/>
  <cp:lastModifiedBy>Ольга Анатольевна Агеева</cp:lastModifiedBy>
  <cp:revision>5</cp:revision>
  <cp:lastPrinted>2020-07-07T06:45:00Z</cp:lastPrinted>
  <dcterms:created xsi:type="dcterms:W3CDTF">2020-07-07T05:11:00Z</dcterms:created>
  <dcterms:modified xsi:type="dcterms:W3CDTF">2020-08-26T18:21:00Z</dcterms:modified>
</cp:coreProperties>
</file>